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7888CA59" w:rsidR="00AF11B8" w:rsidRPr="006E312B" w:rsidRDefault="00A13599">
      <w:pPr>
        <w:rPr>
          <w:rFonts w:ascii="IOI Light" w:hAnsi="IOI Light" w:cs="Tahoma"/>
          <w:b/>
          <w:bCs/>
          <w:sz w:val="28"/>
          <w:szCs w:val="28"/>
          <w:lang w:val="de-DE"/>
        </w:rPr>
      </w:pPr>
      <w:r w:rsidRPr="006E312B">
        <w:rPr>
          <w:rFonts w:ascii="IOI Light" w:hAnsi="IOI Light" w:cs="Tahoma"/>
          <w:b/>
          <w:bCs/>
          <w:sz w:val="28"/>
          <w:szCs w:val="28"/>
          <w:lang w:val="de-DE"/>
        </w:rPr>
        <w:t>Irland ist Mitausrichter der EM 2028</w:t>
      </w:r>
    </w:p>
    <w:p w14:paraId="47C85E05" w14:textId="305F2840" w:rsidR="00A13599" w:rsidRPr="006E312B" w:rsidRDefault="00A13599">
      <w:pPr>
        <w:rPr>
          <w:rFonts w:ascii="IOI Light" w:hAnsi="IOI Light" w:cs="Tahoma"/>
          <w:sz w:val="28"/>
          <w:szCs w:val="28"/>
          <w:lang w:val="de-DE"/>
        </w:rPr>
      </w:pPr>
      <w:r w:rsidRPr="006E312B">
        <w:rPr>
          <w:rFonts w:ascii="IOI Light" w:hAnsi="IOI Light" w:cs="Tahoma"/>
          <w:sz w:val="28"/>
          <w:szCs w:val="28"/>
          <w:lang w:val="de-DE"/>
        </w:rPr>
        <w:t>Dublin und Belfast Austragungsorte von Endrunden-Spielen – gemeinsame Bewerbung mit dem Vereinigten Königreich</w:t>
      </w:r>
    </w:p>
    <w:p w14:paraId="473B9A79" w14:textId="1239564F" w:rsidR="00CA0AE7" w:rsidRPr="006E312B" w:rsidRDefault="00CA0AE7">
      <w:pPr>
        <w:rPr>
          <w:rFonts w:ascii="IOI Light" w:hAnsi="IOI Light" w:cs="Tahoma"/>
          <w:sz w:val="24"/>
          <w:szCs w:val="24"/>
          <w:lang w:val="de-DE"/>
        </w:rPr>
      </w:pPr>
      <w:r w:rsidRPr="006E312B">
        <w:rPr>
          <w:rFonts w:ascii="IOI Light" w:hAnsi="IOI Light" w:cs="Tahoma"/>
          <w:b/>
          <w:bCs/>
          <w:sz w:val="24"/>
          <w:szCs w:val="24"/>
          <w:lang w:val="de-DE"/>
        </w:rPr>
        <w:t>Frankfurt am Main, 10.</w:t>
      </w:r>
      <w:r w:rsidR="00A13599" w:rsidRPr="006E312B">
        <w:rPr>
          <w:rFonts w:ascii="IOI Light" w:hAnsi="IOI Light" w:cs="Tahoma"/>
          <w:b/>
          <w:bCs/>
          <w:sz w:val="24"/>
          <w:szCs w:val="24"/>
          <w:lang w:val="de-DE"/>
        </w:rPr>
        <w:t>11</w:t>
      </w:r>
      <w:r w:rsidRPr="006E312B">
        <w:rPr>
          <w:rFonts w:ascii="IOI Light" w:hAnsi="IOI Light" w:cs="Tahoma"/>
          <w:b/>
          <w:bCs/>
          <w:sz w:val="24"/>
          <w:szCs w:val="24"/>
          <w:lang w:val="de-DE"/>
        </w:rPr>
        <w:t>.202</w:t>
      </w:r>
      <w:r w:rsidR="00A13599" w:rsidRPr="006E312B">
        <w:rPr>
          <w:rFonts w:ascii="IOI Light" w:hAnsi="IOI Light" w:cs="Tahoma"/>
          <w:b/>
          <w:bCs/>
          <w:sz w:val="24"/>
          <w:szCs w:val="24"/>
          <w:lang w:val="de-DE"/>
        </w:rPr>
        <w:t>3</w:t>
      </w:r>
      <w:r w:rsidRPr="006E312B">
        <w:rPr>
          <w:rFonts w:ascii="IOI Light" w:hAnsi="IOI Light" w:cs="Tahoma"/>
          <w:sz w:val="24"/>
          <w:szCs w:val="24"/>
          <w:lang w:val="de-DE"/>
        </w:rPr>
        <w:t xml:space="preserve"> – </w:t>
      </w:r>
      <w:r w:rsidR="00A13599" w:rsidRPr="006E312B">
        <w:rPr>
          <w:rFonts w:ascii="IOI Light" w:hAnsi="IOI Light" w:cs="Tahoma"/>
          <w:sz w:val="24"/>
          <w:szCs w:val="24"/>
          <w:lang w:val="de-DE"/>
        </w:rPr>
        <w:t>Gemeinsam mit Großbritannien hat Irland den Zuschlag für die Ausrichtung der Fußball-Europameisterschaft 2028 beworben. Die Endrunde wird nun in zehn Stadien ausgetragen, darunter zwei auf der irischen Insel: das Aviva Stadion in</w:t>
      </w:r>
      <w:hyperlink r:id="rId7" w:history="1">
        <w:r w:rsidR="00A13599" w:rsidRPr="003C3FBC">
          <w:rPr>
            <w:rStyle w:val="Hyperlink"/>
            <w:rFonts w:ascii="IOI Light" w:hAnsi="IOI Light" w:cs="Tahoma"/>
            <w:sz w:val="24"/>
            <w:szCs w:val="24"/>
            <w:lang w:val="de-DE"/>
          </w:rPr>
          <w:t xml:space="preserve"> </w:t>
        </w:r>
        <w:r w:rsidR="00A13599" w:rsidRPr="003C3FBC">
          <w:rPr>
            <w:rStyle w:val="Hyperlink"/>
            <w:rFonts w:ascii="IOI Light" w:hAnsi="IOI Light" w:cs="Tahoma"/>
            <w:b/>
            <w:bCs/>
            <w:sz w:val="24"/>
            <w:szCs w:val="24"/>
            <w:lang w:val="de-DE"/>
          </w:rPr>
          <w:t>Dublin</w:t>
        </w:r>
      </w:hyperlink>
      <w:r w:rsidR="00A13599" w:rsidRPr="006E312B">
        <w:rPr>
          <w:rFonts w:ascii="IOI Light" w:hAnsi="IOI Light" w:cs="Tahoma"/>
          <w:sz w:val="24"/>
          <w:szCs w:val="24"/>
          <w:lang w:val="de-DE"/>
        </w:rPr>
        <w:t xml:space="preserve"> sowie der Casement Park in </w:t>
      </w:r>
      <w:hyperlink r:id="rId8" w:history="1">
        <w:r w:rsidR="00A13599" w:rsidRPr="003C3FBC">
          <w:rPr>
            <w:rStyle w:val="Hyperlink"/>
            <w:rFonts w:ascii="IOI Light" w:hAnsi="IOI Light" w:cs="Tahoma"/>
            <w:b/>
            <w:bCs/>
            <w:sz w:val="24"/>
            <w:szCs w:val="24"/>
            <w:lang w:val="de-DE"/>
          </w:rPr>
          <w:t>Belfast</w:t>
        </w:r>
      </w:hyperlink>
      <w:r w:rsidR="00A13599" w:rsidRPr="006E312B">
        <w:rPr>
          <w:rFonts w:ascii="IOI Light" w:hAnsi="IOI Light" w:cs="Tahoma"/>
          <w:sz w:val="24"/>
          <w:szCs w:val="24"/>
          <w:lang w:val="de-DE"/>
        </w:rPr>
        <w:t xml:space="preserve">. </w:t>
      </w:r>
    </w:p>
    <w:p w14:paraId="18AA4B19" w14:textId="5B96199F" w:rsidR="002828D1" w:rsidRPr="006E312B" w:rsidRDefault="002828D1" w:rsidP="002828D1">
      <w:pPr>
        <w:rPr>
          <w:rFonts w:ascii="IOI Light" w:hAnsi="IOI Light" w:cs="Tahoma"/>
          <w:sz w:val="24"/>
          <w:szCs w:val="24"/>
          <w:lang w:val="de-DE"/>
        </w:rPr>
      </w:pPr>
      <w:r w:rsidRPr="006E312B">
        <w:rPr>
          <w:rFonts w:ascii="IOI Light" w:hAnsi="IOI Light" w:cs="Tahoma"/>
          <w:sz w:val="24"/>
          <w:szCs w:val="24"/>
          <w:lang w:val="de-DE"/>
        </w:rPr>
        <w:t>Das Aviva</w:t>
      </w:r>
      <w:r w:rsidR="00A13599" w:rsidRPr="006E312B">
        <w:rPr>
          <w:rFonts w:ascii="IOI Light" w:hAnsi="IOI Light" w:cs="Tahoma"/>
          <w:sz w:val="24"/>
          <w:szCs w:val="24"/>
          <w:lang w:val="de-DE"/>
        </w:rPr>
        <w:t xml:space="preserve"> </w:t>
      </w:r>
      <w:r w:rsidRPr="006E312B">
        <w:rPr>
          <w:rFonts w:ascii="IOI Light" w:hAnsi="IOI Light" w:cs="Tahoma"/>
          <w:sz w:val="24"/>
          <w:szCs w:val="24"/>
          <w:lang w:val="de-DE"/>
        </w:rPr>
        <w:t xml:space="preserve">Stadion in Dublin </w:t>
      </w:r>
      <w:r w:rsidR="00A13599" w:rsidRPr="006E312B">
        <w:rPr>
          <w:rFonts w:ascii="IOI Light" w:hAnsi="IOI Light" w:cs="Tahoma"/>
          <w:sz w:val="24"/>
          <w:szCs w:val="24"/>
          <w:lang w:val="de-DE"/>
        </w:rPr>
        <w:t xml:space="preserve">fasst 51.000 Zuschauer und ist bereits mehrfach Schauplatz von Fußball- und Rugbyspielen gewesen. </w:t>
      </w:r>
      <w:r w:rsidR="009C2771" w:rsidRPr="006E312B">
        <w:rPr>
          <w:rFonts w:ascii="IOI Light" w:hAnsi="IOI Light" w:cs="Tahoma"/>
          <w:sz w:val="24"/>
          <w:szCs w:val="24"/>
          <w:lang w:val="de-DE"/>
        </w:rPr>
        <w:t xml:space="preserve">Zudem fanden dort bereits American Football Spiele statt. </w:t>
      </w:r>
      <w:r w:rsidRPr="006E312B">
        <w:rPr>
          <w:rFonts w:ascii="IOI Light" w:hAnsi="IOI Light" w:cs="Tahoma"/>
          <w:sz w:val="24"/>
          <w:szCs w:val="24"/>
          <w:lang w:val="de-DE"/>
        </w:rPr>
        <w:t>Alle Sitzplätze im Aviva sind überdacht, und es gibt 230 Plätze für Rollstuhlfahrer. Das Stadion wird als nachhaltiger Veranstaltungsort betrieben und arbeitet ständig daran, umweltfreundlicher zu werden.</w:t>
      </w:r>
    </w:p>
    <w:p w14:paraId="42909937" w14:textId="1391C841" w:rsidR="00435156" w:rsidRPr="006E312B" w:rsidRDefault="009C2771" w:rsidP="00435156">
      <w:pPr>
        <w:rPr>
          <w:rFonts w:ascii="IOI Light" w:hAnsi="IOI Light" w:cs="Tahoma"/>
          <w:sz w:val="24"/>
          <w:szCs w:val="24"/>
          <w:lang w:val="de-DE"/>
        </w:rPr>
      </w:pPr>
      <w:r w:rsidRPr="006E312B">
        <w:rPr>
          <w:rFonts w:ascii="IOI Light" w:hAnsi="IOI Light" w:cs="Tahoma"/>
          <w:sz w:val="24"/>
          <w:szCs w:val="24"/>
          <w:lang w:val="de-DE"/>
        </w:rPr>
        <w:t xml:space="preserve">Der Casement Park </w:t>
      </w:r>
      <w:r w:rsidR="009F77DD" w:rsidRPr="006E312B">
        <w:rPr>
          <w:rFonts w:ascii="IOI Light" w:hAnsi="IOI Light" w:cs="Tahoma"/>
          <w:sz w:val="24"/>
          <w:szCs w:val="24"/>
          <w:lang w:val="de-DE"/>
        </w:rPr>
        <w:t>ist das wichtigste Stadion f</w:t>
      </w:r>
      <w:r w:rsidR="002F7B9E" w:rsidRPr="006E312B">
        <w:rPr>
          <w:rFonts w:ascii="IOI Light" w:hAnsi="IOI Light" w:cs="Tahoma"/>
          <w:sz w:val="24"/>
          <w:szCs w:val="24"/>
          <w:lang w:val="de-DE"/>
        </w:rPr>
        <w:t xml:space="preserve">ür gälische Sportarten in Nordirland und </w:t>
      </w:r>
      <w:r w:rsidRPr="006E312B">
        <w:rPr>
          <w:rFonts w:ascii="IOI Light" w:hAnsi="IOI Light" w:cs="Tahoma"/>
          <w:sz w:val="24"/>
          <w:szCs w:val="24"/>
          <w:lang w:val="de-DE"/>
        </w:rPr>
        <w:t xml:space="preserve">wird einem </w:t>
      </w:r>
      <w:r w:rsidR="00435156" w:rsidRPr="006E312B">
        <w:rPr>
          <w:rFonts w:ascii="IOI Light" w:hAnsi="IOI Light" w:cs="Tahoma"/>
          <w:sz w:val="24"/>
          <w:szCs w:val="24"/>
          <w:lang w:val="de-DE"/>
        </w:rPr>
        <w:t xml:space="preserve">millionenschweren </w:t>
      </w:r>
      <w:r w:rsidRPr="006E312B">
        <w:rPr>
          <w:rFonts w:ascii="IOI Light" w:hAnsi="IOI Light" w:cs="Tahoma"/>
          <w:sz w:val="24"/>
          <w:szCs w:val="24"/>
          <w:lang w:val="de-DE"/>
        </w:rPr>
        <w:t>Umbau unterzogen, der im kommenden Ja</w:t>
      </w:r>
      <w:r w:rsidR="00260453">
        <w:rPr>
          <w:rFonts w:ascii="IOI Light" w:hAnsi="IOI Light" w:cs="Tahoma"/>
          <w:sz w:val="24"/>
          <w:szCs w:val="24"/>
          <w:lang w:val="de-DE"/>
        </w:rPr>
        <w:t>h</w:t>
      </w:r>
      <w:r w:rsidRPr="006E312B">
        <w:rPr>
          <w:rFonts w:ascii="IOI Light" w:hAnsi="IOI Light" w:cs="Tahoma"/>
          <w:sz w:val="24"/>
          <w:szCs w:val="24"/>
          <w:lang w:val="de-DE"/>
        </w:rPr>
        <w:t xml:space="preserve">r beginnen soll und rechtzeitig bis zum Turnierbeginn abgeschlossen sein wird. Das Stadion wird dann </w:t>
      </w:r>
      <w:r w:rsidR="00435156" w:rsidRPr="006E312B">
        <w:rPr>
          <w:rFonts w:ascii="IOI Light" w:hAnsi="IOI Light" w:cs="Tahoma"/>
          <w:sz w:val="24"/>
          <w:szCs w:val="24"/>
          <w:lang w:val="de-DE"/>
        </w:rPr>
        <w:t>34.000 Sitzplätze bieten.</w:t>
      </w:r>
    </w:p>
    <w:p w14:paraId="71F58802" w14:textId="1D3E37A7" w:rsidR="00A13599" w:rsidRPr="006E312B" w:rsidRDefault="00A13599">
      <w:pPr>
        <w:rPr>
          <w:rFonts w:ascii="IOI Light" w:hAnsi="IOI Light" w:cs="Tahoma"/>
          <w:sz w:val="24"/>
          <w:szCs w:val="24"/>
          <w:lang w:val="de-DE"/>
        </w:rPr>
      </w:pPr>
      <w:r w:rsidRPr="006E312B">
        <w:rPr>
          <w:rFonts w:ascii="IOI Light" w:hAnsi="IOI Light" w:cs="Tahoma"/>
          <w:sz w:val="24"/>
          <w:szCs w:val="24"/>
          <w:lang w:val="de-DE"/>
        </w:rPr>
        <w:t>Die gemeinsame Ausrichtung des Vereinigten Königreichs und Irlands des prestigeträchtigen Fußballturniers Euro 2028 wurde von der UEFA formell genehmigt. Es wird die größte Veranstaltung sein, die das Vereinigte Königreich und Irland je gemeinsam ausgerichtet haben. Die Spiele werden in zehn Stadien ausgetragen, davon je eines in Irland, Nordirland, Wales und Schottland und sechs in England. Das Finale wird im Wembley-Stadion in London ausgetragen.</w:t>
      </w:r>
    </w:p>
    <w:p w14:paraId="13902BFD" w14:textId="41018334" w:rsidR="00CA0AE7" w:rsidRPr="006E312B" w:rsidRDefault="009C2771" w:rsidP="00CA0AE7">
      <w:pPr>
        <w:jc w:val="right"/>
        <w:rPr>
          <w:rFonts w:ascii="IOI Light" w:hAnsi="IOI Light" w:cs="Tahoma"/>
          <w:b/>
          <w:bCs/>
          <w:sz w:val="24"/>
          <w:szCs w:val="24"/>
          <w:lang w:val="de-DE"/>
        </w:rPr>
      </w:pPr>
      <w:r w:rsidRPr="006E312B">
        <w:rPr>
          <w:rFonts w:ascii="IOI Light" w:hAnsi="IOI Light" w:cs="Tahoma"/>
          <w:b/>
          <w:bCs/>
          <w:sz w:val="24"/>
          <w:szCs w:val="24"/>
          <w:lang w:val="de-DE"/>
        </w:rPr>
        <w:t>1.</w:t>
      </w:r>
      <w:r w:rsidR="002F7B9E" w:rsidRPr="006E312B">
        <w:rPr>
          <w:rFonts w:ascii="IOI Light" w:hAnsi="IOI Light" w:cs="Tahoma"/>
          <w:b/>
          <w:bCs/>
          <w:sz w:val="24"/>
          <w:szCs w:val="24"/>
          <w:lang w:val="de-DE"/>
        </w:rPr>
        <w:t>40</w:t>
      </w:r>
      <w:r w:rsidRPr="006E312B">
        <w:rPr>
          <w:rFonts w:ascii="IOI Light" w:hAnsi="IOI Light" w:cs="Tahoma"/>
          <w:b/>
          <w:bCs/>
          <w:sz w:val="24"/>
          <w:szCs w:val="24"/>
          <w:lang w:val="de-DE"/>
        </w:rPr>
        <w:t>0</w:t>
      </w:r>
      <w:r w:rsidR="00CA0AE7" w:rsidRPr="006E312B">
        <w:rPr>
          <w:rFonts w:ascii="IOI Light" w:hAnsi="IOI Light" w:cs="Tahoma"/>
          <w:b/>
          <w:bCs/>
          <w:sz w:val="24"/>
          <w:szCs w:val="24"/>
          <w:lang w:val="de-DE"/>
        </w:rPr>
        <w:t xml:space="preserve"> Zei</w:t>
      </w:r>
      <w:r w:rsidR="0009460A" w:rsidRPr="006E312B">
        <w:rPr>
          <w:rFonts w:ascii="IOI Light" w:hAnsi="IOI Light" w:cs="Tahoma"/>
          <w:b/>
          <w:bCs/>
          <w:sz w:val="24"/>
          <w:szCs w:val="24"/>
          <w:lang w:val="de-DE"/>
        </w:rPr>
        <w:t>ch</w:t>
      </w:r>
      <w:r w:rsidR="00CA0AE7" w:rsidRPr="006E312B">
        <w:rPr>
          <w:rFonts w:ascii="IOI Light" w:hAnsi="IOI Light" w:cs="Tahoma"/>
          <w:b/>
          <w:bCs/>
          <w:sz w:val="24"/>
          <w:szCs w:val="24"/>
          <w:lang w:val="de-DE"/>
        </w:rPr>
        <w:t>en</w:t>
      </w:r>
    </w:p>
    <w:p w14:paraId="68C21FC7" w14:textId="7A49F845" w:rsidR="00CA0AE7" w:rsidRPr="006E312B" w:rsidRDefault="00CA0AE7" w:rsidP="00CA0AE7">
      <w:pPr>
        <w:rPr>
          <w:rFonts w:ascii="IOI Light" w:hAnsi="IOI Light" w:cs="Tahoma"/>
          <w:b/>
          <w:bCs/>
          <w:sz w:val="24"/>
          <w:szCs w:val="24"/>
          <w:lang w:val="de-DE"/>
        </w:rPr>
      </w:pPr>
    </w:p>
    <w:p w14:paraId="02C66D40" w14:textId="010CD345" w:rsidR="00CA0AE7" w:rsidRPr="006E312B" w:rsidRDefault="00CA0AE7" w:rsidP="00CA0AE7">
      <w:pPr>
        <w:rPr>
          <w:rFonts w:ascii="IOI Light" w:hAnsi="IOI Light" w:cs="Tahoma"/>
          <w:b/>
          <w:bCs/>
          <w:sz w:val="24"/>
          <w:szCs w:val="24"/>
          <w:lang w:val="de-DE"/>
        </w:rPr>
      </w:pPr>
      <w:r w:rsidRPr="006E312B">
        <w:rPr>
          <w:rFonts w:ascii="IOI Light" w:hAnsi="IOI Light" w:cs="Tahoma"/>
          <w:b/>
          <w:bCs/>
          <w:sz w:val="24"/>
          <w:szCs w:val="24"/>
          <w:lang w:val="de-DE"/>
        </w:rPr>
        <w:t>Tipps am Rand zwischen Nordund Süd</w:t>
      </w:r>
    </w:p>
    <w:p w14:paraId="1456B0B5" w14:textId="09709027" w:rsidR="00813C18" w:rsidRPr="006E312B" w:rsidRDefault="009C2771" w:rsidP="00813C18">
      <w:pPr>
        <w:rPr>
          <w:rFonts w:ascii="IOI Light" w:hAnsi="IOI Light" w:cs="Tahoma"/>
          <w:sz w:val="24"/>
          <w:szCs w:val="24"/>
          <w:lang w:val="de-DE"/>
        </w:rPr>
      </w:pPr>
      <w:r w:rsidRPr="006E312B">
        <w:rPr>
          <w:rFonts w:ascii="IOI Light" w:hAnsi="IOI Light" w:cs="Tahoma"/>
          <w:sz w:val="24"/>
          <w:szCs w:val="24"/>
          <w:lang w:val="de-DE"/>
        </w:rPr>
        <w:t>Wenn 2028 zumindest die europäische Fußball-Welt auf</w:t>
      </w:r>
      <w:r w:rsidR="002F7B9E" w:rsidRPr="006E312B">
        <w:rPr>
          <w:rFonts w:ascii="IOI Light" w:hAnsi="IOI Light" w:cs="Tahoma"/>
          <w:sz w:val="24"/>
          <w:szCs w:val="24"/>
          <w:lang w:val="de-DE"/>
        </w:rPr>
        <w:t xml:space="preserve"> </w:t>
      </w:r>
      <w:r w:rsidRPr="006E312B">
        <w:rPr>
          <w:rFonts w:ascii="IOI Light" w:hAnsi="IOI Light" w:cs="Tahoma"/>
          <w:sz w:val="24"/>
          <w:szCs w:val="24"/>
          <w:lang w:val="de-DE"/>
        </w:rPr>
        <w:t>die grüne Insel schaut, werden auch viele Fans die Gelegenheit für einen Besuch vor Ort nutzen. Dabei haben die Austragungsorte Dublin und Belfast auch abseits des Fußballplatzes natürlich extrem viel zu bieten.</w:t>
      </w:r>
      <w:r w:rsidR="00813C18" w:rsidRPr="006E312B">
        <w:rPr>
          <w:rFonts w:ascii="IOI Light" w:hAnsi="IOI Light" w:cs="Tahoma"/>
          <w:sz w:val="24"/>
          <w:szCs w:val="24"/>
          <w:lang w:val="de-DE"/>
        </w:rPr>
        <w:t xml:space="preserve"> Die meisten Besucher in Irlands Hauptstadt verzeichnet das </w:t>
      </w:r>
      <w:hyperlink r:id="rId9" w:history="1">
        <w:r w:rsidR="00813C18" w:rsidRPr="003C3FBC">
          <w:rPr>
            <w:rStyle w:val="Hyperlink"/>
            <w:rFonts w:ascii="IOI Light" w:hAnsi="IOI Light" w:cs="Tahoma"/>
            <w:b/>
            <w:bCs/>
            <w:sz w:val="24"/>
            <w:szCs w:val="24"/>
            <w:lang w:val="de-DE"/>
          </w:rPr>
          <w:t>Guinness Storehouse</w:t>
        </w:r>
      </w:hyperlink>
      <w:r w:rsidR="00813C18" w:rsidRPr="006E312B">
        <w:rPr>
          <w:rFonts w:ascii="IOI Light" w:hAnsi="IOI Light" w:cs="Tahoma"/>
          <w:sz w:val="24"/>
          <w:szCs w:val="24"/>
          <w:lang w:val="de-DE"/>
        </w:rPr>
        <w:t xml:space="preserve">, eine stilvolle Multimedia-Ausstellung, die alles von der Retro-Werbung der Marke bis hin zur Braukunst zeigt. Weitere Highlights der Stadt sind das Book of Kells im </w:t>
      </w:r>
      <w:hyperlink r:id="rId10" w:history="1">
        <w:r w:rsidR="00813C18" w:rsidRPr="00B949A1">
          <w:rPr>
            <w:rStyle w:val="Hyperlink"/>
            <w:rFonts w:ascii="IOI Light" w:hAnsi="IOI Light" w:cs="Tahoma"/>
            <w:b/>
            <w:bCs/>
            <w:sz w:val="24"/>
            <w:szCs w:val="24"/>
            <w:lang w:val="de-DE"/>
          </w:rPr>
          <w:t>Trinity College</w:t>
        </w:r>
      </w:hyperlink>
      <w:r w:rsidR="00813C18" w:rsidRPr="006E312B">
        <w:rPr>
          <w:rFonts w:ascii="IOI Light" w:hAnsi="IOI Light" w:cs="Tahoma"/>
          <w:sz w:val="24"/>
          <w:szCs w:val="24"/>
          <w:lang w:val="de-DE"/>
        </w:rPr>
        <w:t xml:space="preserve"> und </w:t>
      </w:r>
      <w:hyperlink r:id="rId11" w:history="1">
        <w:r w:rsidR="00813C18" w:rsidRPr="00390602">
          <w:rPr>
            <w:rStyle w:val="Hyperlink"/>
            <w:rFonts w:ascii="IOI Light" w:hAnsi="IOI Light" w:cs="Tahoma"/>
            <w:b/>
            <w:bCs/>
            <w:sz w:val="24"/>
            <w:szCs w:val="24"/>
            <w:lang w:val="de-DE"/>
          </w:rPr>
          <w:t>Epic</w:t>
        </w:r>
      </w:hyperlink>
      <w:r w:rsidR="00813C18" w:rsidRPr="006E312B">
        <w:rPr>
          <w:rFonts w:ascii="IOI Light" w:hAnsi="IOI Light" w:cs="Tahoma"/>
          <w:sz w:val="24"/>
          <w:szCs w:val="24"/>
          <w:lang w:val="de-DE"/>
        </w:rPr>
        <w:t xml:space="preserve">, das irische Auswanderermuseum, das zu Europas führender Touristenattraktion gekürt wurde. Und für die wichtigen Feierlichkeiten nach Schlusspfiff sind die Pubs der Stadt die richtige Anlaufstelle, nicht nur im berühmten Ausgehviertel Temple Bar. </w:t>
      </w:r>
    </w:p>
    <w:p w14:paraId="1598EEA2" w14:textId="26397660" w:rsidR="00435156" w:rsidRPr="006E312B" w:rsidRDefault="00813C18" w:rsidP="00CA0AE7">
      <w:pPr>
        <w:rPr>
          <w:rFonts w:ascii="IOI Light" w:hAnsi="IOI Light" w:cs="Tahoma"/>
          <w:sz w:val="24"/>
          <w:szCs w:val="24"/>
          <w:lang w:val="de-DE"/>
        </w:rPr>
      </w:pPr>
      <w:r w:rsidRPr="006E312B">
        <w:rPr>
          <w:rFonts w:ascii="IOI Light" w:hAnsi="IOI Light" w:cs="Tahoma"/>
          <w:sz w:val="24"/>
          <w:szCs w:val="24"/>
          <w:lang w:val="de-DE"/>
        </w:rPr>
        <w:t xml:space="preserve">In Belfast </w:t>
      </w:r>
      <w:r w:rsidR="00435C2B" w:rsidRPr="006E312B">
        <w:rPr>
          <w:rFonts w:ascii="IOI Light" w:hAnsi="IOI Light" w:cs="Tahoma"/>
          <w:sz w:val="24"/>
          <w:szCs w:val="24"/>
          <w:lang w:val="de-DE"/>
        </w:rPr>
        <w:t xml:space="preserve">gehört das mehrfach ausgezeichnete </w:t>
      </w:r>
      <w:hyperlink r:id="rId12" w:history="1">
        <w:r w:rsidR="00435C2B" w:rsidRPr="00390602">
          <w:rPr>
            <w:rStyle w:val="Hyperlink"/>
            <w:rFonts w:ascii="IOI Light" w:hAnsi="IOI Light" w:cs="Tahoma"/>
            <w:b/>
            <w:bCs/>
            <w:sz w:val="24"/>
            <w:szCs w:val="24"/>
            <w:lang w:val="de-DE"/>
          </w:rPr>
          <w:t>Titanic Belfast</w:t>
        </w:r>
      </w:hyperlink>
      <w:r w:rsidR="00435C2B" w:rsidRPr="006E312B">
        <w:rPr>
          <w:rFonts w:ascii="IOI Light" w:hAnsi="IOI Light" w:cs="Tahoma"/>
          <w:sz w:val="24"/>
          <w:szCs w:val="24"/>
          <w:lang w:val="de-DE"/>
        </w:rPr>
        <w:t xml:space="preserve"> zu den führenden Touristenattraktionen. Hier wird die tragische </w:t>
      </w:r>
      <w:r w:rsidR="00435156" w:rsidRPr="006E312B">
        <w:rPr>
          <w:rFonts w:ascii="IOI Light" w:hAnsi="IOI Light" w:cs="Tahoma"/>
          <w:sz w:val="24"/>
          <w:szCs w:val="24"/>
          <w:lang w:val="de-DE"/>
        </w:rPr>
        <w:t xml:space="preserve">Geschichte des </w:t>
      </w:r>
      <w:r w:rsidR="00435C2B" w:rsidRPr="006E312B">
        <w:rPr>
          <w:rFonts w:ascii="IOI Light" w:hAnsi="IOI Light" w:cs="Tahoma"/>
          <w:sz w:val="24"/>
          <w:szCs w:val="24"/>
          <w:lang w:val="de-DE"/>
        </w:rPr>
        <w:t>Unglücks</w:t>
      </w:r>
      <w:r w:rsidR="00435156" w:rsidRPr="006E312B">
        <w:rPr>
          <w:rFonts w:ascii="IOI Light" w:hAnsi="IOI Light" w:cs="Tahoma"/>
          <w:sz w:val="24"/>
          <w:szCs w:val="24"/>
          <w:lang w:val="de-DE"/>
        </w:rPr>
        <w:t xml:space="preserve">chiffes </w:t>
      </w:r>
      <w:r w:rsidR="00435C2B" w:rsidRPr="006E312B">
        <w:rPr>
          <w:rFonts w:ascii="IOI Light" w:hAnsi="IOI Light" w:cs="Tahoma"/>
          <w:sz w:val="24"/>
          <w:szCs w:val="24"/>
          <w:lang w:val="de-DE"/>
        </w:rPr>
        <w:t xml:space="preserve">erzählt und den Besuchern auf vielfältige Weise </w:t>
      </w:r>
      <w:r w:rsidR="00292451" w:rsidRPr="006E312B">
        <w:rPr>
          <w:rFonts w:ascii="IOI Light" w:hAnsi="IOI Light" w:cs="Tahoma"/>
          <w:sz w:val="24"/>
          <w:szCs w:val="24"/>
          <w:lang w:val="de-DE"/>
        </w:rPr>
        <w:t>nähergebracht</w:t>
      </w:r>
      <w:r w:rsidR="00435C2B" w:rsidRPr="006E312B">
        <w:rPr>
          <w:rFonts w:ascii="IOI Light" w:hAnsi="IOI Light" w:cs="Tahoma"/>
          <w:sz w:val="24"/>
          <w:szCs w:val="24"/>
          <w:lang w:val="de-DE"/>
        </w:rPr>
        <w:t xml:space="preserve">. Auch </w:t>
      </w:r>
      <w:r w:rsidR="00435156" w:rsidRPr="006E312B">
        <w:rPr>
          <w:rFonts w:ascii="IOI Light" w:hAnsi="IOI Light" w:cs="Tahoma"/>
          <w:sz w:val="24"/>
          <w:szCs w:val="24"/>
          <w:lang w:val="de-DE"/>
        </w:rPr>
        <w:t xml:space="preserve">das historische </w:t>
      </w:r>
      <w:hyperlink r:id="rId13" w:history="1">
        <w:r w:rsidR="00435156" w:rsidRPr="00390602">
          <w:rPr>
            <w:rStyle w:val="Hyperlink"/>
            <w:rFonts w:ascii="IOI Light" w:hAnsi="IOI Light" w:cs="Tahoma"/>
            <w:b/>
            <w:bCs/>
            <w:sz w:val="24"/>
            <w:szCs w:val="24"/>
            <w:lang w:val="de-DE"/>
          </w:rPr>
          <w:t>Crumlin Road Gaol</w:t>
        </w:r>
      </w:hyperlink>
      <w:r w:rsidR="00435C2B" w:rsidRPr="006E312B">
        <w:rPr>
          <w:rFonts w:ascii="IOI Light" w:hAnsi="IOI Light" w:cs="Tahoma"/>
          <w:sz w:val="24"/>
          <w:szCs w:val="24"/>
          <w:lang w:val="de-DE"/>
        </w:rPr>
        <w:t xml:space="preserve"> verspricht ein eindrucksvolles Erlebnis: das ehemalige Gefängnis vermittelt die Geschichte zahlreicher berühmter Häftlinge. Filmfans sind in Nordirland ebenfalls </w:t>
      </w:r>
      <w:r w:rsidR="00435C2B" w:rsidRPr="005951C0">
        <w:rPr>
          <w:rFonts w:ascii="IOI Light" w:hAnsi="IOI Light" w:cs="Tahoma"/>
          <w:sz w:val="24"/>
          <w:szCs w:val="24"/>
          <w:lang w:val="de-DE"/>
        </w:rPr>
        <w:t xml:space="preserve">an der richtigen Adresse und kommen beispielsweise bei der </w:t>
      </w:r>
      <w:hyperlink r:id="rId14" w:history="1">
        <w:r w:rsidR="00435C2B" w:rsidRPr="00390602">
          <w:rPr>
            <w:rStyle w:val="Hyperlink"/>
            <w:rFonts w:ascii="IOI Light" w:hAnsi="IOI Light" w:cs="Tahoma"/>
            <w:b/>
            <w:sz w:val="24"/>
            <w:szCs w:val="24"/>
            <w:lang w:val="de-DE"/>
          </w:rPr>
          <w:t>Game of Thrones® Studio Tour</w:t>
        </w:r>
      </w:hyperlink>
      <w:r w:rsidR="00435C2B" w:rsidRPr="005951C0">
        <w:rPr>
          <w:rFonts w:ascii="IOI Light" w:hAnsi="IOI Light" w:cs="Tahoma"/>
          <w:sz w:val="24"/>
          <w:szCs w:val="24"/>
          <w:lang w:val="de-DE"/>
        </w:rPr>
        <w:t xml:space="preserve"> </w:t>
      </w:r>
      <w:r w:rsidR="009664C6" w:rsidRPr="005951C0">
        <w:rPr>
          <w:rFonts w:ascii="IOI Light" w:hAnsi="IOI Light" w:cs="Tahoma"/>
          <w:sz w:val="24"/>
          <w:szCs w:val="24"/>
          <w:lang w:val="de-DE"/>
        </w:rPr>
        <w:t>nur</w:t>
      </w:r>
      <w:r w:rsidR="009664C6">
        <w:rPr>
          <w:rFonts w:ascii="IOI Light" w:hAnsi="IOI Light" w:cs="Tahoma"/>
          <w:sz w:val="24"/>
          <w:szCs w:val="24"/>
          <w:lang w:val="de-DE"/>
        </w:rPr>
        <w:t xml:space="preserve"> eine halbe Stunde </w:t>
      </w:r>
      <w:r w:rsidR="009664C6">
        <w:rPr>
          <w:rFonts w:ascii="IOI Light" w:hAnsi="IOI Light" w:cs="Tahoma"/>
          <w:sz w:val="24"/>
          <w:szCs w:val="24"/>
          <w:lang w:val="de-DE"/>
        </w:rPr>
        <w:lastRenderedPageBreak/>
        <w:t xml:space="preserve">Fahrtzeit entfernt </w:t>
      </w:r>
      <w:r w:rsidR="00435C2B" w:rsidRPr="006E312B">
        <w:rPr>
          <w:rFonts w:ascii="IOI Light" w:hAnsi="IOI Light" w:cs="Tahoma"/>
          <w:sz w:val="24"/>
          <w:szCs w:val="24"/>
          <w:lang w:val="de-DE"/>
        </w:rPr>
        <w:t xml:space="preserve">auf ihre Kosten. </w:t>
      </w:r>
      <w:r w:rsidR="00435156" w:rsidRPr="006E312B">
        <w:rPr>
          <w:rFonts w:ascii="IOI Light" w:hAnsi="IOI Light" w:cs="Tahoma"/>
          <w:sz w:val="24"/>
          <w:szCs w:val="24"/>
          <w:lang w:val="de-DE"/>
        </w:rPr>
        <w:t>Das lebendige</w:t>
      </w:r>
      <w:r w:rsidR="00435C2B" w:rsidRPr="006E312B">
        <w:rPr>
          <w:rFonts w:ascii="IOI Light" w:hAnsi="IOI Light" w:cs="Tahoma"/>
          <w:sz w:val="24"/>
          <w:szCs w:val="24"/>
          <w:lang w:val="de-DE"/>
        </w:rPr>
        <w:t xml:space="preserve"> Cathedral Quarter der Stadt eignet sich perfekt für einen Drink vor oder nach dem Spiel und bietet die einmalige Gelegenheit, die </w:t>
      </w:r>
      <w:r w:rsidR="00435C2B" w:rsidRPr="005951C0">
        <w:rPr>
          <w:rFonts w:ascii="IOI Light" w:hAnsi="IOI Light" w:cs="Tahoma"/>
          <w:sz w:val="24"/>
          <w:szCs w:val="24"/>
          <w:lang w:val="de-DE"/>
        </w:rPr>
        <w:t xml:space="preserve">Unesco </w:t>
      </w:r>
      <w:r w:rsidR="005951C0" w:rsidRPr="005951C0">
        <w:rPr>
          <w:rFonts w:ascii="IOI Light" w:hAnsi="IOI Light" w:cs="Tahoma"/>
          <w:sz w:val="24"/>
          <w:szCs w:val="24"/>
          <w:lang w:val="de-DE"/>
        </w:rPr>
        <w:t>C</w:t>
      </w:r>
      <w:r w:rsidR="00435C2B" w:rsidRPr="005951C0">
        <w:rPr>
          <w:rFonts w:ascii="IOI Light" w:hAnsi="IOI Light" w:cs="Tahoma"/>
          <w:sz w:val="24"/>
          <w:szCs w:val="24"/>
          <w:lang w:val="de-DE"/>
        </w:rPr>
        <w:t xml:space="preserve">ity of </w:t>
      </w:r>
      <w:r w:rsidR="005951C0" w:rsidRPr="005951C0">
        <w:rPr>
          <w:rFonts w:ascii="IOI Light" w:hAnsi="IOI Light" w:cs="Tahoma"/>
          <w:sz w:val="24"/>
          <w:szCs w:val="24"/>
          <w:lang w:val="de-DE"/>
        </w:rPr>
        <w:t>M</w:t>
      </w:r>
      <w:r w:rsidR="00435C2B" w:rsidRPr="005951C0">
        <w:rPr>
          <w:rFonts w:ascii="IOI Light" w:hAnsi="IOI Light" w:cs="Tahoma"/>
          <w:sz w:val="24"/>
          <w:szCs w:val="24"/>
          <w:lang w:val="de-DE"/>
        </w:rPr>
        <w:t>usic</w:t>
      </w:r>
      <w:r w:rsidR="00435C2B" w:rsidRPr="006E312B">
        <w:rPr>
          <w:rFonts w:ascii="IOI Light" w:hAnsi="IOI Light" w:cs="Tahoma"/>
          <w:sz w:val="24"/>
          <w:szCs w:val="24"/>
          <w:lang w:val="de-DE"/>
        </w:rPr>
        <w:t xml:space="preserve"> mitzuerleben. </w:t>
      </w:r>
    </w:p>
    <w:p w14:paraId="337B566B" w14:textId="657968E4" w:rsidR="0009460A" w:rsidRPr="006E312B" w:rsidRDefault="00435C2B" w:rsidP="0009460A">
      <w:pPr>
        <w:jc w:val="right"/>
        <w:rPr>
          <w:rFonts w:ascii="IOI Light" w:hAnsi="IOI Light" w:cs="Tahoma"/>
          <w:b/>
          <w:bCs/>
          <w:sz w:val="24"/>
          <w:szCs w:val="24"/>
          <w:lang w:val="de-DE"/>
        </w:rPr>
      </w:pPr>
      <w:r w:rsidRPr="006E312B">
        <w:rPr>
          <w:rFonts w:ascii="IOI Light" w:hAnsi="IOI Light" w:cs="Tahoma"/>
          <w:b/>
          <w:bCs/>
          <w:sz w:val="24"/>
          <w:szCs w:val="24"/>
          <w:lang w:val="de-DE"/>
        </w:rPr>
        <w:t>1.500</w:t>
      </w:r>
      <w:r w:rsidR="0009460A" w:rsidRPr="006E312B">
        <w:rPr>
          <w:rFonts w:ascii="IOI Light" w:hAnsi="IOI Light" w:cs="Tahoma"/>
          <w:b/>
          <w:bCs/>
          <w:sz w:val="24"/>
          <w:szCs w:val="24"/>
          <w:lang w:val="de-DE"/>
        </w:rPr>
        <w:t xml:space="preserve"> Zeichen</w:t>
      </w:r>
    </w:p>
    <w:p w14:paraId="4941B6D4" w14:textId="36148769" w:rsidR="00CA0AE7" w:rsidRPr="006E312B" w:rsidRDefault="00CA0AE7" w:rsidP="00CA0AE7">
      <w:pPr>
        <w:rPr>
          <w:rFonts w:ascii="IOI Light" w:hAnsi="IOI Light" w:cs="Tahoma"/>
          <w:b/>
          <w:bCs/>
          <w:sz w:val="24"/>
          <w:szCs w:val="24"/>
          <w:lang w:val="de-DE"/>
        </w:rPr>
      </w:pPr>
    </w:p>
    <w:p w14:paraId="4C9BA22F" w14:textId="555C4220" w:rsidR="00CA0AE7" w:rsidRPr="006E312B" w:rsidRDefault="00CA0AE7" w:rsidP="00CA0AE7">
      <w:pPr>
        <w:rPr>
          <w:rFonts w:ascii="IOI Light" w:hAnsi="IOI Light" w:cs="Tahoma"/>
          <w:b/>
          <w:bCs/>
          <w:sz w:val="24"/>
          <w:szCs w:val="24"/>
          <w:lang w:val="de-DE"/>
        </w:rPr>
      </w:pPr>
      <w:r w:rsidRPr="006E312B">
        <w:rPr>
          <w:rFonts w:ascii="IOI Light" w:hAnsi="IOI Light" w:cs="Tahoma"/>
          <w:b/>
          <w:bCs/>
          <w:sz w:val="24"/>
          <w:szCs w:val="24"/>
          <w:lang w:val="de-DE"/>
        </w:rPr>
        <w:t>Hintergrund</w:t>
      </w:r>
    </w:p>
    <w:p w14:paraId="4F61A083" w14:textId="51CB27C2" w:rsidR="00CA0AE7" w:rsidRPr="006E312B" w:rsidRDefault="009C2771" w:rsidP="00CA0AE7">
      <w:pPr>
        <w:rPr>
          <w:rFonts w:ascii="IOI Light" w:hAnsi="IOI Light" w:cs="Tahoma"/>
          <w:sz w:val="24"/>
          <w:szCs w:val="24"/>
          <w:lang w:val="de-DE"/>
        </w:rPr>
      </w:pPr>
      <w:r w:rsidRPr="006E312B">
        <w:rPr>
          <w:rFonts w:ascii="IOI Light" w:hAnsi="IOI Light" w:cs="Tahoma"/>
          <w:sz w:val="24"/>
          <w:szCs w:val="24"/>
          <w:lang w:val="de-DE"/>
        </w:rPr>
        <w:t>Irland wurde von Condé Nast Traveller als das freundlichste Land Europas und Dublin als die drittfreundlichste Stadt eingestuft, so dass Spieler und Fans gleichermaßen einen herzlichen Empfang erwarten können</w:t>
      </w:r>
      <w:r w:rsidR="003948F4">
        <w:rPr>
          <w:rFonts w:ascii="IOI Light" w:hAnsi="IOI Light" w:cs="Tahoma"/>
          <w:sz w:val="24"/>
          <w:szCs w:val="24"/>
          <w:lang w:val="de-DE"/>
        </w:rPr>
        <w:t>.</w:t>
      </w:r>
      <w:r w:rsidRPr="006E312B">
        <w:rPr>
          <w:rFonts w:ascii="IOI Light" w:hAnsi="IOI Light" w:cs="Tahoma"/>
          <w:sz w:val="24"/>
          <w:szCs w:val="24"/>
          <w:lang w:val="de-DE"/>
        </w:rPr>
        <w:t xml:space="preserve"> Die unbeschwerte Lebensfreude der Fans </w:t>
      </w:r>
      <w:r w:rsidR="00813C18" w:rsidRPr="006E312B">
        <w:rPr>
          <w:rFonts w:ascii="IOI Light" w:hAnsi="IOI Light" w:cs="Tahoma"/>
          <w:sz w:val="24"/>
          <w:szCs w:val="24"/>
          <w:lang w:val="de-DE"/>
        </w:rPr>
        <w:t xml:space="preserve"> </w:t>
      </w:r>
      <w:r w:rsidRPr="006E312B">
        <w:rPr>
          <w:rFonts w:ascii="IOI Light" w:hAnsi="IOI Light" w:cs="Tahoma"/>
          <w:sz w:val="24"/>
          <w:szCs w:val="24"/>
          <w:lang w:val="de-DE"/>
        </w:rPr>
        <w:t>aus Irland und Nordirland h</w:t>
      </w:r>
      <w:r w:rsidRPr="00C3724B">
        <w:rPr>
          <w:rFonts w:ascii="IOI Light" w:hAnsi="IOI Light" w:cs="Tahoma"/>
          <w:sz w:val="24"/>
          <w:szCs w:val="24"/>
          <w:lang w:val="de-DE"/>
        </w:rPr>
        <w:t>aben auch Fußball-Zuschauer in der ganzen Welt bereits mehrfach erleben können</w:t>
      </w:r>
      <w:r w:rsidR="00C3724B" w:rsidRPr="00C3724B">
        <w:rPr>
          <w:rFonts w:ascii="IOI Light" w:hAnsi="IOI Light" w:cs="Tahoma"/>
          <w:sz w:val="24"/>
          <w:szCs w:val="24"/>
          <w:lang w:val="de-DE"/>
        </w:rPr>
        <w:t>.</w:t>
      </w:r>
      <w:r w:rsidRPr="006E312B">
        <w:rPr>
          <w:rFonts w:ascii="IOI Light" w:hAnsi="IOI Light" w:cs="Tahoma"/>
          <w:sz w:val="24"/>
          <w:szCs w:val="24"/>
          <w:lang w:val="de-DE"/>
        </w:rPr>
        <w:t xml:space="preserve"> </w:t>
      </w:r>
      <w:r w:rsidR="00C3724B">
        <w:rPr>
          <w:rFonts w:ascii="IOI Light" w:hAnsi="IOI Light" w:cs="Tahoma"/>
          <w:sz w:val="24"/>
          <w:szCs w:val="24"/>
          <w:lang w:val="de-DE"/>
        </w:rPr>
        <w:t>B</w:t>
      </w:r>
      <w:r w:rsidRPr="006E312B">
        <w:rPr>
          <w:rFonts w:ascii="IOI Light" w:hAnsi="IOI Light" w:cs="Tahoma"/>
          <w:sz w:val="24"/>
          <w:szCs w:val="24"/>
          <w:lang w:val="de-DE"/>
        </w:rPr>
        <w:t>ei ihren Besuchen von Großveranstaltungen sind die Fans von der grünen Insel aufgrund ihrer sympatischen und friedlichen Art immer gern gesehene Gäste. 2028 begrüßen die Iren also auch mal im Gegenzug die Fans aus Europa.</w:t>
      </w:r>
    </w:p>
    <w:p w14:paraId="3B93E8F7" w14:textId="03658509" w:rsidR="0009460A" w:rsidRPr="006E312B" w:rsidRDefault="009C2771" w:rsidP="0009460A">
      <w:pPr>
        <w:jc w:val="right"/>
        <w:rPr>
          <w:rFonts w:ascii="IOI Light" w:hAnsi="IOI Light" w:cs="Tahoma"/>
          <w:b/>
          <w:bCs/>
          <w:sz w:val="24"/>
          <w:szCs w:val="24"/>
          <w:lang w:val="de-DE"/>
        </w:rPr>
      </w:pPr>
      <w:r w:rsidRPr="006E312B">
        <w:rPr>
          <w:rFonts w:ascii="IOI Light" w:hAnsi="IOI Light" w:cs="Tahoma"/>
          <w:b/>
          <w:bCs/>
          <w:sz w:val="24"/>
          <w:szCs w:val="24"/>
          <w:lang w:val="de-DE"/>
        </w:rPr>
        <w:t>6</w:t>
      </w:r>
      <w:r w:rsidR="00C3724B">
        <w:rPr>
          <w:rFonts w:ascii="IOI Light" w:hAnsi="IOI Light" w:cs="Tahoma"/>
          <w:b/>
          <w:bCs/>
          <w:sz w:val="24"/>
          <w:szCs w:val="24"/>
          <w:lang w:val="de-DE"/>
        </w:rPr>
        <w:t>0</w:t>
      </w:r>
      <w:r w:rsidRPr="006E312B">
        <w:rPr>
          <w:rFonts w:ascii="IOI Light" w:hAnsi="IOI Light" w:cs="Tahoma"/>
          <w:b/>
          <w:bCs/>
          <w:sz w:val="24"/>
          <w:szCs w:val="24"/>
          <w:lang w:val="de-DE"/>
        </w:rPr>
        <w:t>0</w:t>
      </w:r>
      <w:r w:rsidR="0009460A" w:rsidRPr="006E312B">
        <w:rPr>
          <w:rFonts w:ascii="IOI Light" w:hAnsi="IOI Light" w:cs="Tahoma"/>
          <w:b/>
          <w:bCs/>
          <w:sz w:val="24"/>
          <w:szCs w:val="24"/>
          <w:lang w:val="de-DE"/>
        </w:rPr>
        <w:t xml:space="preserve"> Zeichen</w:t>
      </w:r>
    </w:p>
    <w:p w14:paraId="48811369" w14:textId="3E91E63A" w:rsidR="00665EB3" w:rsidRPr="006E312B" w:rsidRDefault="00931BA1" w:rsidP="00665EB3">
      <w:pPr>
        <w:rPr>
          <w:rFonts w:ascii="IOI Light" w:hAnsi="IOI Light" w:cs="Tahoma"/>
          <w:i/>
          <w:iCs/>
          <w:sz w:val="24"/>
          <w:szCs w:val="24"/>
        </w:rPr>
      </w:pPr>
      <w:r w:rsidRPr="006E312B">
        <w:rPr>
          <w:rFonts w:ascii="IOI Light" w:hAnsi="IOI Light" w:cs="Tahoma"/>
          <w:i/>
          <w:iCs/>
          <w:sz w:val="24"/>
          <w:szCs w:val="24"/>
        </w:rPr>
        <w:t xml:space="preserve">Wenn Sie mehr über </w:t>
      </w:r>
      <w:hyperlink r:id="rId15" w:history="1">
        <w:r w:rsidRPr="006E312B">
          <w:rPr>
            <w:rStyle w:val="Hyperlink"/>
            <w:rFonts w:ascii="IOI Light" w:hAnsi="IOI Light" w:cs="Tahoma"/>
            <w:b/>
            <w:bCs/>
            <w:i/>
            <w:iCs/>
            <w:sz w:val="24"/>
            <w:szCs w:val="24"/>
          </w:rPr>
          <w:t>Dublin</w:t>
        </w:r>
      </w:hyperlink>
      <w:r w:rsidRPr="006E312B">
        <w:rPr>
          <w:rFonts w:ascii="IOI Light" w:hAnsi="IOI Light" w:cs="Tahoma"/>
          <w:i/>
          <w:iCs/>
          <w:sz w:val="24"/>
          <w:szCs w:val="24"/>
        </w:rPr>
        <w:t xml:space="preserve"> erfahren </w:t>
      </w:r>
      <w:r w:rsidR="00665EB3" w:rsidRPr="006E312B">
        <w:rPr>
          <w:rFonts w:ascii="IOI Light" w:hAnsi="IOI Light" w:cs="Tahoma"/>
          <w:i/>
          <w:iCs/>
          <w:sz w:val="24"/>
          <w:szCs w:val="24"/>
          <w:lang w:val="de-DE"/>
        </w:rPr>
        <w:t xml:space="preserve">oder einen </w:t>
      </w:r>
      <w:r w:rsidR="008A1D3D" w:rsidRPr="006E312B">
        <w:rPr>
          <w:rFonts w:ascii="IOI Light" w:hAnsi="IOI Light" w:cs="Tahoma"/>
          <w:i/>
          <w:iCs/>
          <w:sz w:val="24"/>
          <w:szCs w:val="24"/>
          <w:lang w:val="de-DE"/>
        </w:rPr>
        <w:t xml:space="preserve">klanglichen </w:t>
      </w:r>
      <w:hyperlink r:id="rId16" w:history="1">
        <w:r w:rsidR="00665EB3" w:rsidRPr="006E312B">
          <w:rPr>
            <w:rStyle w:val="Hyperlink"/>
            <w:rFonts w:ascii="IOI Light" w:hAnsi="IOI Light" w:cs="Tahoma"/>
            <w:b/>
            <w:bCs/>
            <w:i/>
            <w:iCs/>
            <w:sz w:val="24"/>
            <w:szCs w:val="24"/>
          </w:rPr>
          <w:t>Bummel durch Belfast</w:t>
        </w:r>
      </w:hyperlink>
      <w:r w:rsidR="00665EB3" w:rsidRPr="006E312B">
        <w:rPr>
          <w:rFonts w:ascii="IOI Light" w:hAnsi="IOI Light" w:cs="Tahoma"/>
          <w:i/>
          <w:iCs/>
          <w:sz w:val="24"/>
          <w:szCs w:val="24"/>
        </w:rPr>
        <w:t xml:space="preserve"> erleben möchten, hören Sie doch einfach mal rein in den Podcast von Tourism Ireland.</w:t>
      </w:r>
    </w:p>
    <w:p w14:paraId="292E1D3C" w14:textId="4AEEC897" w:rsidR="00CA0AE7" w:rsidRPr="006E312B" w:rsidRDefault="00CA0AE7" w:rsidP="00CA0AE7">
      <w:pPr>
        <w:rPr>
          <w:rFonts w:ascii="IOI Light" w:hAnsi="IOI Light" w:cs="Tahoma"/>
          <w:b/>
          <w:bCs/>
          <w:sz w:val="24"/>
          <w:szCs w:val="24"/>
        </w:rPr>
      </w:pPr>
    </w:p>
    <w:p w14:paraId="459232A7" w14:textId="79F924D4" w:rsidR="00CA0AE7" w:rsidRPr="006E312B" w:rsidRDefault="00CA0AE7" w:rsidP="00CA0AE7">
      <w:pPr>
        <w:rPr>
          <w:rFonts w:ascii="IOI Light" w:hAnsi="IOI Light" w:cs="Tahoma"/>
          <w:b/>
          <w:bCs/>
        </w:rPr>
      </w:pPr>
      <w:r w:rsidRPr="006E312B">
        <w:rPr>
          <w:rFonts w:ascii="IOI Light" w:hAnsi="IOI Light" w:cs="Tahoma"/>
          <w:b/>
          <w:bCs/>
        </w:rPr>
        <w:t>Links:</w:t>
      </w:r>
    </w:p>
    <w:p w14:paraId="01A357F8" w14:textId="55F6147E" w:rsidR="004A1276" w:rsidRPr="00EE14BB" w:rsidRDefault="00EE14BB" w:rsidP="00CA0AE7">
      <w:pPr>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"https://go.irlnd.co/b8xmawx4" </w:instrText>
      </w:r>
      <w:r>
        <w:rPr>
          <w:rFonts w:ascii="IOI Light" w:hAnsi="IOI Light" w:cs="Tahoma"/>
        </w:rPr>
      </w:r>
      <w:r>
        <w:rPr>
          <w:rFonts w:ascii="IOI Light" w:hAnsi="IOI Light" w:cs="Tahoma"/>
        </w:rPr>
        <w:fldChar w:fldCharType="separate"/>
      </w:r>
      <w:r w:rsidR="004A1276" w:rsidRPr="00EE14BB">
        <w:rPr>
          <w:rStyle w:val="Hyperlink"/>
          <w:rFonts w:ascii="IOI Light" w:hAnsi="IOI Light" w:cs="Tahoma"/>
        </w:rPr>
        <w:t>https://www.ireland.com/de-de/destinations/experiences/dublin/</w:t>
      </w:r>
    </w:p>
    <w:p w14:paraId="2E0F3920" w14:textId="0CA4452F" w:rsidR="004A1276" w:rsidRPr="006033F1" w:rsidRDefault="00EE14BB" w:rsidP="00CA0AE7">
      <w:pPr>
        <w:rPr>
          <w:rStyle w:val="Hyperlink"/>
          <w:rFonts w:ascii="IOI Light" w:hAnsi="IOI Light" w:cs="Tahoma"/>
        </w:rPr>
      </w:pPr>
      <w:r>
        <w:rPr>
          <w:rFonts w:ascii="IOI Light" w:hAnsi="IOI Light" w:cs="Tahoma"/>
        </w:rPr>
        <w:fldChar w:fldCharType="end"/>
      </w:r>
      <w:r w:rsidR="006033F1">
        <w:rPr>
          <w:rFonts w:ascii="IOI Light" w:hAnsi="IOI Light" w:cs="Tahoma"/>
        </w:rPr>
        <w:fldChar w:fldCharType="begin"/>
      </w:r>
      <w:r w:rsidR="006033F1">
        <w:rPr>
          <w:rFonts w:ascii="IOI Light" w:hAnsi="IOI Light" w:cs="Tahoma"/>
        </w:rPr>
        <w:instrText xml:space="preserve"> HYPERLINK "https://go.irlnd.co/nq3ymk4t" </w:instrText>
      </w:r>
      <w:r w:rsidR="006033F1">
        <w:rPr>
          <w:rFonts w:ascii="IOI Light" w:hAnsi="IOI Light" w:cs="Tahoma"/>
        </w:rPr>
      </w:r>
      <w:r w:rsidR="006033F1">
        <w:rPr>
          <w:rFonts w:ascii="IOI Light" w:hAnsi="IOI Light" w:cs="Tahoma"/>
        </w:rPr>
        <w:fldChar w:fldCharType="separate"/>
      </w:r>
      <w:r w:rsidR="004A1276" w:rsidRPr="006033F1">
        <w:rPr>
          <w:rStyle w:val="Hyperlink"/>
          <w:rFonts w:ascii="IOI Light" w:hAnsi="IOI Light" w:cs="Tahoma"/>
        </w:rPr>
        <w:t>https://www.ireland.com/de-de/destinations/experiences/belfast/</w:t>
      </w:r>
    </w:p>
    <w:p w14:paraId="45F6EAF8" w14:textId="19CEEF01" w:rsidR="004A1276" w:rsidRPr="003C3FBC" w:rsidRDefault="006033F1" w:rsidP="00CA0AE7">
      <w:pPr>
        <w:rPr>
          <w:rStyle w:val="Hyperlink"/>
          <w:rFonts w:ascii="IOI Light" w:hAnsi="IOI Light" w:cs="Tahoma"/>
        </w:rPr>
      </w:pPr>
      <w:r>
        <w:rPr>
          <w:rFonts w:ascii="IOI Light" w:hAnsi="IOI Light" w:cs="Tahoma"/>
        </w:rPr>
        <w:fldChar w:fldCharType="end"/>
      </w:r>
      <w:r w:rsidR="003C3FBC">
        <w:rPr>
          <w:rFonts w:ascii="IOI Light" w:hAnsi="IOI Light" w:cs="Tahoma"/>
        </w:rPr>
        <w:fldChar w:fldCharType="begin"/>
      </w:r>
      <w:r w:rsidR="003C3FBC">
        <w:rPr>
          <w:rFonts w:ascii="IOI Light" w:hAnsi="IOI Light" w:cs="Tahoma"/>
        </w:rPr>
        <w:instrText xml:space="preserve"> HYPERLINK "https://go.irlnd.co/vwl7apxf" </w:instrText>
      </w:r>
      <w:r w:rsidR="003C3FBC">
        <w:rPr>
          <w:rFonts w:ascii="IOI Light" w:hAnsi="IOI Light" w:cs="Tahoma"/>
        </w:rPr>
      </w:r>
      <w:r w:rsidR="003C3FBC">
        <w:rPr>
          <w:rFonts w:ascii="IOI Light" w:hAnsi="IOI Light" w:cs="Tahoma"/>
        </w:rPr>
        <w:fldChar w:fldCharType="separate"/>
      </w:r>
      <w:r w:rsidR="001D21E4" w:rsidRPr="003C3FBC">
        <w:rPr>
          <w:rStyle w:val="Hyperlink"/>
          <w:rFonts w:ascii="IOI Light" w:hAnsi="IOI Light" w:cs="Tahoma"/>
        </w:rPr>
        <w:t>https://www.ireland.com/de-de/things-to-do/attractions/guinness-storehouse/</w:t>
      </w:r>
    </w:p>
    <w:p w14:paraId="18C381D1" w14:textId="21B173A3" w:rsidR="006E312B" w:rsidRPr="00260453" w:rsidRDefault="003C3FBC" w:rsidP="00CA0AE7">
      <w:pPr>
        <w:rPr>
          <w:rFonts w:ascii="IOI Light" w:hAnsi="IOI Light" w:cs="Tahoma"/>
        </w:rPr>
      </w:pPr>
      <w:r>
        <w:rPr>
          <w:rFonts w:ascii="IOI Light" w:hAnsi="IOI Light" w:cs="Tahoma"/>
        </w:rPr>
        <w:fldChar w:fldCharType="end"/>
      </w:r>
      <w:hyperlink r:id="rId17" w:history="1">
        <w:r w:rsidR="006E312B" w:rsidRPr="00260453">
          <w:rPr>
            <w:rStyle w:val="Hyperlink"/>
            <w:rFonts w:ascii="IOI Light" w:hAnsi="IOI Light" w:cs="Tahoma"/>
          </w:rPr>
          <w:t>https://www.visittrinity.ie/</w:t>
        </w:r>
      </w:hyperlink>
    </w:p>
    <w:p w14:paraId="2C9A094F" w14:textId="08F7F0B9" w:rsidR="00E53628" w:rsidRPr="00BF1AE6" w:rsidRDefault="00BF1AE6" w:rsidP="00CA0AE7">
      <w:pPr>
        <w:rPr>
          <w:rStyle w:val="Hyperlink"/>
          <w:rFonts w:ascii="IOI Light" w:hAnsi="IOI Light" w:cs="Tahoma"/>
        </w:rPr>
      </w:pPr>
      <w:r>
        <w:rPr>
          <w:rFonts w:ascii="IOI Light" w:hAnsi="IOI Light" w:cs="Tahoma"/>
        </w:rPr>
        <w:fldChar w:fldCharType="begin"/>
      </w:r>
      <w:r w:rsidR="008268F5">
        <w:rPr>
          <w:rFonts w:ascii="IOI Light" w:hAnsi="IOI Light" w:cs="Tahoma"/>
        </w:rPr>
        <w:instrText>HYPERLINK "https://go.irlnd.co/3z5w5isq"</w:instrText>
      </w:r>
      <w:r w:rsidR="008268F5">
        <w:rPr>
          <w:rFonts w:ascii="IOI Light" w:hAnsi="IOI Light" w:cs="Tahoma"/>
        </w:rPr>
      </w:r>
      <w:r>
        <w:rPr>
          <w:rFonts w:ascii="IOI Light" w:hAnsi="IOI Light" w:cs="Tahoma"/>
        </w:rPr>
        <w:fldChar w:fldCharType="separate"/>
      </w:r>
      <w:r w:rsidR="00E53628" w:rsidRPr="00BF1AE6">
        <w:rPr>
          <w:rStyle w:val="Hyperlink"/>
          <w:rFonts w:ascii="IOI Light" w:hAnsi="IOI Light" w:cs="Tahoma"/>
        </w:rPr>
        <w:t>https://www.ireland.com/de-de/things-to-do/attractions/epic-irelands-emigration-museum/</w:t>
      </w:r>
    </w:p>
    <w:p w14:paraId="27AB99D9" w14:textId="2BD34670" w:rsidR="00E53628" w:rsidRPr="008268F5" w:rsidRDefault="00BF1AE6" w:rsidP="00CA0AE7">
      <w:pPr>
        <w:rPr>
          <w:rStyle w:val="Hyperlink"/>
          <w:rFonts w:ascii="IOI Light" w:hAnsi="IOI Light" w:cs="Tahoma"/>
        </w:rPr>
      </w:pPr>
      <w:r>
        <w:rPr>
          <w:rFonts w:ascii="IOI Light" w:hAnsi="IOI Light" w:cs="Tahoma"/>
        </w:rPr>
        <w:fldChar w:fldCharType="end"/>
      </w:r>
      <w:r w:rsidR="008268F5">
        <w:rPr>
          <w:rFonts w:ascii="IOI Light" w:hAnsi="IOI Light" w:cs="Tahoma"/>
        </w:rPr>
        <w:fldChar w:fldCharType="begin"/>
      </w:r>
      <w:r w:rsidR="008268F5">
        <w:rPr>
          <w:rFonts w:ascii="IOI Light" w:hAnsi="IOI Light" w:cs="Tahoma"/>
        </w:rPr>
        <w:instrText xml:space="preserve"> HYPERLINK "https://go.irlnd.co/hlxbo4qs" </w:instrText>
      </w:r>
      <w:r w:rsidR="008268F5">
        <w:rPr>
          <w:rFonts w:ascii="IOI Light" w:hAnsi="IOI Light" w:cs="Tahoma"/>
        </w:rPr>
      </w:r>
      <w:r w:rsidR="008268F5">
        <w:rPr>
          <w:rFonts w:ascii="IOI Light" w:hAnsi="IOI Light" w:cs="Tahoma"/>
        </w:rPr>
        <w:fldChar w:fldCharType="separate"/>
      </w:r>
      <w:r w:rsidR="00413466" w:rsidRPr="008268F5">
        <w:rPr>
          <w:rStyle w:val="Hyperlink"/>
          <w:rFonts w:ascii="IOI Light" w:hAnsi="IOI Light" w:cs="Tahoma"/>
        </w:rPr>
        <w:t>https://www.ireland.com/de-de/plan-your-trip/trip-ideas/titanic-in-48-hours/</w:t>
      </w:r>
    </w:p>
    <w:p w14:paraId="105AA98A" w14:textId="1BB38739" w:rsidR="00413466" w:rsidRPr="005D400E" w:rsidRDefault="008268F5" w:rsidP="00CA0AE7">
      <w:pPr>
        <w:rPr>
          <w:rStyle w:val="Hyperlink"/>
          <w:rFonts w:ascii="IOI Light" w:hAnsi="IOI Light" w:cs="Tahoma"/>
        </w:rPr>
      </w:pPr>
      <w:r>
        <w:rPr>
          <w:rFonts w:ascii="IOI Light" w:hAnsi="IOI Light" w:cs="Tahoma"/>
        </w:rPr>
        <w:fldChar w:fldCharType="end"/>
      </w:r>
      <w:r w:rsidR="005D400E">
        <w:rPr>
          <w:rFonts w:ascii="IOI Light" w:hAnsi="IOI Light" w:cs="Tahoma"/>
        </w:rPr>
        <w:fldChar w:fldCharType="begin"/>
      </w:r>
      <w:r w:rsidR="005D400E">
        <w:rPr>
          <w:rFonts w:ascii="IOI Light" w:hAnsi="IOI Light" w:cs="Tahoma"/>
        </w:rPr>
        <w:instrText xml:space="preserve"> HYPERLINK "https://go.irlnd.co/6yzqukin" </w:instrText>
      </w:r>
      <w:r w:rsidR="005D400E">
        <w:rPr>
          <w:rFonts w:ascii="IOI Light" w:hAnsi="IOI Light" w:cs="Tahoma"/>
        </w:rPr>
      </w:r>
      <w:r w:rsidR="005D400E">
        <w:rPr>
          <w:rFonts w:ascii="IOI Light" w:hAnsi="IOI Light" w:cs="Tahoma"/>
        </w:rPr>
        <w:fldChar w:fldCharType="separate"/>
      </w:r>
      <w:r w:rsidR="0056426B" w:rsidRPr="005D400E">
        <w:rPr>
          <w:rStyle w:val="Hyperlink"/>
          <w:rFonts w:ascii="IOI Light" w:hAnsi="IOI Light" w:cs="Tahoma"/>
        </w:rPr>
        <w:t>https://www.ireland.com/de-de/things-to-do/attractions/crumlin-road-gaol/</w:t>
      </w:r>
    </w:p>
    <w:p w14:paraId="5D62D060" w14:textId="08F73749" w:rsidR="0056426B" w:rsidRPr="00A33B2A" w:rsidRDefault="005D400E" w:rsidP="00CA0AE7">
      <w:pPr>
        <w:rPr>
          <w:rStyle w:val="Hyperlink"/>
          <w:rFonts w:ascii="IOI Light" w:hAnsi="IOI Light" w:cs="Tahoma"/>
        </w:rPr>
      </w:pPr>
      <w:r>
        <w:rPr>
          <w:rFonts w:ascii="IOI Light" w:hAnsi="IOI Light" w:cs="Tahoma"/>
        </w:rPr>
        <w:fldChar w:fldCharType="end"/>
      </w:r>
      <w:r w:rsidR="00A33B2A">
        <w:rPr>
          <w:rFonts w:ascii="IOI Light" w:hAnsi="IOI Light" w:cs="Tahoma"/>
        </w:rPr>
        <w:fldChar w:fldCharType="begin"/>
      </w:r>
      <w:r w:rsidR="00A33B2A">
        <w:rPr>
          <w:rFonts w:ascii="IOI Light" w:hAnsi="IOI Light" w:cs="Tahoma"/>
        </w:rPr>
        <w:instrText xml:space="preserve"> HYPERLINK "https://go.irlnd.co/2ex4fjy4" </w:instrText>
      </w:r>
      <w:r w:rsidR="00A33B2A">
        <w:rPr>
          <w:rFonts w:ascii="IOI Light" w:hAnsi="IOI Light" w:cs="Tahoma"/>
        </w:rPr>
      </w:r>
      <w:r w:rsidR="00A33B2A">
        <w:rPr>
          <w:rFonts w:ascii="IOI Light" w:hAnsi="IOI Light" w:cs="Tahoma"/>
        </w:rPr>
        <w:fldChar w:fldCharType="separate"/>
      </w:r>
      <w:r w:rsidR="00F25E99" w:rsidRPr="00A33B2A">
        <w:rPr>
          <w:rStyle w:val="Hyperlink"/>
          <w:rFonts w:ascii="IOI Light" w:hAnsi="IOI Light" w:cs="Tahoma"/>
        </w:rPr>
        <w:t>https://www.ireland.com/de-de/things-to-do/attractions/game-of-thrones-studio-tour/</w:t>
      </w:r>
    </w:p>
    <w:p w14:paraId="263C7004" w14:textId="0BAC88A5" w:rsidR="00CA0AE7" w:rsidRPr="00260453" w:rsidRDefault="00A33B2A" w:rsidP="00CA0AE7">
      <w:pPr>
        <w:rPr>
          <w:rFonts w:ascii="IOI Light" w:hAnsi="IOI Light" w:cs="Tahoma"/>
          <w:b/>
        </w:rPr>
      </w:pPr>
      <w:r>
        <w:rPr>
          <w:rFonts w:ascii="IOI Light" w:hAnsi="IOI Light" w:cs="Tahoma"/>
        </w:rPr>
        <w:fldChar w:fldCharType="end"/>
      </w:r>
    </w:p>
    <w:p w14:paraId="65E67452" w14:textId="145BB512" w:rsidR="00CA0AE7" w:rsidRPr="006E312B" w:rsidRDefault="00CA0AE7" w:rsidP="00CA0AE7">
      <w:pPr>
        <w:rPr>
          <w:rFonts w:ascii="IOI Light" w:hAnsi="IOI Light" w:cs="Tahoma"/>
          <w:lang w:val="de-DE"/>
        </w:rPr>
      </w:pPr>
      <w:r w:rsidRPr="006E312B">
        <w:rPr>
          <w:rFonts w:ascii="IOI Light" w:hAnsi="IOI Light" w:cs="Tahoma"/>
          <w:b/>
          <w:bCs/>
          <w:lang w:val="de-DE"/>
        </w:rPr>
        <w:t xml:space="preserve">Schlagwörter: </w:t>
      </w:r>
      <w:r w:rsidR="009C2771" w:rsidRPr="006E312B">
        <w:rPr>
          <w:rFonts w:ascii="IOI Light" w:hAnsi="IOI Light" w:cs="Tahoma"/>
          <w:lang w:val="de-DE"/>
        </w:rPr>
        <w:t xml:space="preserve">Fveranstaltungen | Fußball | Dublin | Belfast | IOI </w:t>
      </w:r>
    </w:p>
    <w:p w14:paraId="29614D1A" w14:textId="14D79A51" w:rsidR="00CA0AE7" w:rsidRPr="006E312B" w:rsidRDefault="00CA0AE7" w:rsidP="00CA0AE7">
      <w:pPr>
        <w:rPr>
          <w:rFonts w:ascii="IOI Light" w:hAnsi="IOI Light" w:cs="Tahoma"/>
          <w:lang w:val="de-DE"/>
        </w:rPr>
      </w:pPr>
    </w:p>
    <w:p w14:paraId="1CC90B0C" w14:textId="77777777" w:rsidR="00CA0AE7" w:rsidRPr="006E312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6D10201A" w:rsidR="00CA0AE7" w:rsidRPr="006E312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6E312B">
        <w:rPr>
          <w:rFonts w:ascii="IOI Light" w:eastAsia="Calibri Light" w:hAnsi="IOI Light" w:cs="Tahoma"/>
          <w:color w:val="333333"/>
          <w:kern w:val="1"/>
          <w:sz w:val="24"/>
          <w:szCs w:val="24"/>
          <w:lang w:val="de-DE" w:eastAsia="hi-IN" w:bidi="hi-IN"/>
        </w:rPr>
        <w:t>(10.</w:t>
      </w:r>
      <w:r w:rsidR="009C2771" w:rsidRPr="006E312B">
        <w:rPr>
          <w:rFonts w:ascii="IOI Light" w:eastAsia="Calibri Light" w:hAnsi="IOI Light" w:cs="Tahoma"/>
          <w:color w:val="333333"/>
          <w:kern w:val="1"/>
          <w:sz w:val="24"/>
          <w:szCs w:val="24"/>
          <w:lang w:val="de-DE" w:eastAsia="hi-IN" w:bidi="hi-IN"/>
        </w:rPr>
        <w:t>11</w:t>
      </w:r>
      <w:r w:rsidRPr="006E312B">
        <w:rPr>
          <w:rFonts w:ascii="IOI Light" w:eastAsia="Calibri Light" w:hAnsi="IOI Light" w:cs="Tahoma"/>
          <w:color w:val="333333"/>
          <w:kern w:val="1"/>
          <w:sz w:val="24"/>
          <w:szCs w:val="24"/>
          <w:lang w:val="de-DE" w:eastAsia="hi-IN" w:bidi="hi-IN"/>
        </w:rPr>
        <w:t>.202</w:t>
      </w:r>
      <w:r w:rsidR="009C2771" w:rsidRPr="006E312B">
        <w:rPr>
          <w:rFonts w:ascii="IOI Light" w:eastAsia="Calibri Light" w:hAnsi="IOI Light" w:cs="Tahoma"/>
          <w:color w:val="333333"/>
          <w:kern w:val="1"/>
          <w:sz w:val="24"/>
          <w:szCs w:val="24"/>
          <w:lang w:val="de-DE" w:eastAsia="hi-IN" w:bidi="hi-IN"/>
        </w:rPr>
        <w:t>3</w:t>
      </w:r>
      <w:r w:rsidRPr="006E312B">
        <w:rPr>
          <w:rFonts w:ascii="IOI Light" w:eastAsia="Calibri Light" w:hAnsi="IOI Light" w:cs="Tahoma"/>
          <w:color w:val="333333"/>
          <w:kern w:val="1"/>
          <w:sz w:val="24"/>
          <w:szCs w:val="24"/>
          <w:lang w:val="de-DE" w:eastAsia="hi-IN" w:bidi="hi-IN"/>
        </w:rPr>
        <w:t>-</w:t>
      </w:r>
      <w:r w:rsidR="009C2771" w:rsidRPr="006E312B">
        <w:rPr>
          <w:rFonts w:ascii="IOI Light" w:eastAsia="Calibri Light" w:hAnsi="IOI Light" w:cs="Tahoma"/>
          <w:color w:val="333333"/>
          <w:kern w:val="1"/>
          <w:sz w:val="24"/>
          <w:szCs w:val="24"/>
          <w:lang w:val="de-DE" w:eastAsia="hi-IN" w:bidi="hi-IN"/>
        </w:rPr>
        <w:t>ot</w:t>
      </w:r>
      <w:r w:rsidRPr="006E312B">
        <w:rPr>
          <w:rFonts w:ascii="IOI Light" w:eastAsia="Calibri Light" w:hAnsi="IOI Light" w:cs="Tahoma"/>
          <w:color w:val="333333"/>
          <w:kern w:val="1"/>
          <w:sz w:val="24"/>
          <w:szCs w:val="24"/>
          <w:lang w:val="de-DE" w:eastAsia="hi-IN" w:bidi="hi-IN"/>
        </w:rPr>
        <w:t>)</w:t>
      </w:r>
    </w:p>
    <w:p w14:paraId="52F30186" w14:textId="77777777" w:rsidR="00CA0AE7" w:rsidRPr="006E312B"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6E312B">
        <w:rPr>
          <w:rFonts w:ascii="IOI Light" w:eastAsia="Calibri Light" w:hAnsi="IOI Light" w:cs="Tahoma"/>
          <w:color w:val="000000"/>
          <w:kern w:val="1"/>
          <w:sz w:val="24"/>
          <w:szCs w:val="24"/>
          <w:lang w:val="de-DE" w:eastAsia="hi-IN" w:bidi="hi-IN"/>
        </w:rPr>
        <w:t xml:space="preserve">Die </w:t>
      </w:r>
      <w:hyperlink r:id="rId18" w:history="1">
        <w:r w:rsidRPr="006E312B">
          <w:rPr>
            <w:rFonts w:ascii="IOI Light" w:eastAsia="Calibri Light" w:hAnsi="IOI Light" w:cs="Tahoma"/>
            <w:b/>
            <w:bCs/>
            <w:color w:val="0563C1"/>
            <w:kern w:val="1"/>
            <w:sz w:val="24"/>
            <w:szCs w:val="24"/>
            <w:u w:val="single"/>
            <w:lang w:val="de-DE" w:eastAsia="hi-IN" w:bidi="hi-IN"/>
          </w:rPr>
          <w:t>Irland Information Tourism Ireland</w:t>
        </w:r>
      </w:hyperlink>
      <w:r w:rsidRPr="006E312B">
        <w:rPr>
          <w:rFonts w:ascii="IOI Light" w:eastAsia="SimSun" w:hAnsi="IOI Light" w:cs="Tahoma"/>
          <w:kern w:val="1"/>
          <w:sz w:val="24"/>
          <w:szCs w:val="24"/>
          <w:lang w:val="de-DE" w:eastAsia="hi-IN" w:bidi="hi-IN"/>
        </w:rPr>
        <w:t xml:space="preserve"> </w:t>
      </w:r>
      <w:r w:rsidRPr="006E312B">
        <w:rPr>
          <w:rFonts w:ascii="IOI Light" w:eastAsia="Calibri Light" w:hAnsi="IOI Light" w:cs="Tahoma"/>
          <w:color w:val="000000"/>
          <w:kern w:val="1"/>
          <w:sz w:val="24"/>
          <w:szCs w:val="24"/>
          <w:lang w:val="de-DE" w:eastAsia="hi-IN" w:bidi="hi-IN"/>
        </w:rPr>
        <w:t xml:space="preserve">ist die touristische Marketing-Organisation der Insel Irland: </w:t>
      </w:r>
      <w:hyperlink r:id="rId19" w:history="1">
        <w:r w:rsidRPr="006E312B">
          <w:rPr>
            <w:rFonts w:ascii="IOI Light" w:eastAsia="Calibri Light" w:hAnsi="IOI Light" w:cs="Tahoma"/>
            <w:color w:val="0563C1"/>
            <w:kern w:val="1"/>
            <w:sz w:val="24"/>
            <w:szCs w:val="24"/>
            <w:u w:val="single"/>
            <w:lang w:val="de-DE" w:eastAsia="hi-IN" w:bidi="hi-IN"/>
          </w:rPr>
          <w:t>www.ireland.com</w:t>
        </w:r>
      </w:hyperlink>
      <w:r w:rsidRPr="006E312B">
        <w:rPr>
          <w:rFonts w:ascii="IOI Light" w:eastAsia="Calibri Light" w:hAnsi="IOI Light" w:cs="Tahoma"/>
          <w:color w:val="000000"/>
          <w:kern w:val="1"/>
          <w:sz w:val="24"/>
          <w:szCs w:val="24"/>
          <w:lang w:val="de-DE" w:eastAsia="hi-IN" w:bidi="hi-IN"/>
        </w:rPr>
        <w:t xml:space="preserve"> /</w:t>
      </w:r>
      <w:r w:rsidRPr="006E312B">
        <w:rPr>
          <w:rFonts w:ascii="IOI Light" w:eastAsia="Calibri Light" w:hAnsi="IOI Light" w:cs="Tahoma"/>
          <w:color w:val="0000FF"/>
          <w:kern w:val="1"/>
          <w:sz w:val="24"/>
          <w:szCs w:val="24"/>
          <w:lang w:val="de-DE" w:eastAsia="hi-IN" w:bidi="hi-IN"/>
        </w:rPr>
        <w:t xml:space="preserve"> </w:t>
      </w:r>
      <w:hyperlink r:id="rId20" w:history="1">
        <w:r w:rsidRPr="006E312B">
          <w:rPr>
            <w:rFonts w:ascii="IOI Light" w:eastAsia="Calibri Light" w:hAnsi="IOI Light" w:cs="Tahoma"/>
            <w:b/>
            <w:bCs/>
            <w:color w:val="0563C1"/>
            <w:kern w:val="1"/>
            <w:sz w:val="24"/>
            <w:szCs w:val="24"/>
            <w:u w:val="single"/>
            <w:lang w:val="de-DE" w:eastAsia="hi-IN" w:bidi="hi-IN"/>
          </w:rPr>
          <w:t>Broschürenbestellung</w:t>
        </w:r>
      </w:hyperlink>
    </w:p>
    <w:p w14:paraId="2E47CDEC" w14:textId="59B89842" w:rsidR="00CA0AE7" w:rsidRPr="006E312B" w:rsidRDefault="00CA0AE7" w:rsidP="009C2771">
      <w:pPr>
        <w:widowControl w:val="0"/>
        <w:suppressAutoHyphens/>
        <w:spacing w:after="0" w:line="240" w:lineRule="auto"/>
        <w:textAlignment w:val="baseline"/>
        <w:rPr>
          <w:rFonts w:ascii="IOI Light" w:hAnsi="IOI Light" w:cs="Tahoma"/>
          <w:b/>
          <w:bCs/>
          <w:sz w:val="24"/>
          <w:szCs w:val="24"/>
          <w:lang w:val="de-DE"/>
        </w:rPr>
      </w:pPr>
      <w:r w:rsidRPr="006E312B">
        <w:rPr>
          <w:rFonts w:ascii="IOI Light" w:eastAsia="Calibri Light" w:hAnsi="IOI Light" w:cs="Tahoma"/>
          <w:color w:val="000000"/>
          <w:kern w:val="1"/>
          <w:sz w:val="24"/>
          <w:szCs w:val="24"/>
          <w:lang w:val="de-DE" w:eastAsia="hi-IN" w:bidi="hi-IN"/>
        </w:rPr>
        <w:t xml:space="preserve">Pressekontakt: </w:t>
      </w:r>
      <w:hyperlink r:id="rId21" w:history="1">
        <w:r w:rsidRPr="006E312B">
          <w:rPr>
            <w:rFonts w:ascii="IOI Light" w:eastAsia="Calibri Light" w:hAnsi="IOI Light" w:cs="Tahoma"/>
            <w:color w:val="0563C1"/>
            <w:kern w:val="1"/>
            <w:sz w:val="24"/>
            <w:szCs w:val="24"/>
            <w:u w:val="single"/>
            <w:lang w:val="de-DE" w:eastAsia="hi-IN" w:bidi="hi-IN"/>
          </w:rPr>
          <w:t>presse@tourismireland.com</w:t>
        </w:r>
      </w:hyperlink>
      <w:r w:rsidRPr="006E312B">
        <w:rPr>
          <w:rFonts w:ascii="IOI Light" w:eastAsia="Calibri Light" w:hAnsi="IOI Light" w:cs="Tahoma"/>
          <w:color w:val="000000"/>
          <w:kern w:val="1"/>
          <w:sz w:val="24"/>
          <w:szCs w:val="24"/>
          <w:lang w:val="de-DE" w:eastAsia="hi-IN" w:bidi="hi-IN"/>
        </w:rPr>
        <w:t xml:space="preserve">, </w:t>
      </w:r>
      <w:hyperlink r:id="rId22" w:history="1">
        <w:r w:rsidRPr="006E312B">
          <w:rPr>
            <w:rFonts w:ascii="IOI Light" w:eastAsia="Calibri Light" w:hAnsi="IOI Light" w:cs="Tahoma"/>
            <w:color w:val="0563C1"/>
            <w:kern w:val="1"/>
            <w:sz w:val="24"/>
            <w:szCs w:val="24"/>
            <w:u w:val="single"/>
            <w:lang w:val="de-DE" w:eastAsia="hi-IN" w:bidi="hi-IN"/>
          </w:rPr>
          <w:t>https://media.ireland.com</w:t>
        </w:r>
      </w:hyperlink>
    </w:p>
    <w:sectPr w:rsidR="00CA0AE7" w:rsidRPr="006E31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9460A"/>
    <w:rsid w:val="000A1F69"/>
    <w:rsid w:val="00143C52"/>
    <w:rsid w:val="001D21E4"/>
    <w:rsid w:val="00260453"/>
    <w:rsid w:val="002828D1"/>
    <w:rsid w:val="00292451"/>
    <w:rsid w:val="002F7B9E"/>
    <w:rsid w:val="00390602"/>
    <w:rsid w:val="003948F4"/>
    <w:rsid w:val="003C3FBC"/>
    <w:rsid w:val="00413466"/>
    <w:rsid w:val="00435156"/>
    <w:rsid w:val="00435C2B"/>
    <w:rsid w:val="004A1276"/>
    <w:rsid w:val="0056426B"/>
    <w:rsid w:val="005951C0"/>
    <w:rsid w:val="005C2486"/>
    <w:rsid w:val="005D400E"/>
    <w:rsid w:val="006033F1"/>
    <w:rsid w:val="00665EB3"/>
    <w:rsid w:val="006E312B"/>
    <w:rsid w:val="00813C18"/>
    <w:rsid w:val="008268F5"/>
    <w:rsid w:val="008A1D3D"/>
    <w:rsid w:val="00931BA1"/>
    <w:rsid w:val="009664C6"/>
    <w:rsid w:val="009C2771"/>
    <w:rsid w:val="009F77DD"/>
    <w:rsid w:val="00A13599"/>
    <w:rsid w:val="00A33B2A"/>
    <w:rsid w:val="00B43DDD"/>
    <w:rsid w:val="00B949A1"/>
    <w:rsid w:val="00BF1AE6"/>
    <w:rsid w:val="00C3724B"/>
    <w:rsid w:val="00CA0AE7"/>
    <w:rsid w:val="00CD62C3"/>
    <w:rsid w:val="00D24A2D"/>
    <w:rsid w:val="00E53628"/>
    <w:rsid w:val="00ED0DB9"/>
    <w:rsid w:val="00EE14BB"/>
    <w:rsid w:val="00F17B9B"/>
    <w:rsid w:val="00F25E9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1BA1"/>
    <w:rPr>
      <w:color w:val="0563C1" w:themeColor="hyperlink"/>
      <w:u w:val="single"/>
    </w:rPr>
  </w:style>
  <w:style w:type="character" w:styleId="UnresolvedMention">
    <w:name w:val="Unresolved Mention"/>
    <w:basedOn w:val="DefaultParagraphFont"/>
    <w:uiPriority w:val="99"/>
    <w:semiHidden/>
    <w:unhideWhenUsed/>
    <w:rsid w:val="004A1276"/>
    <w:rPr>
      <w:color w:val="605E5C"/>
      <w:shd w:val="clear" w:color="auto" w:fill="E1DFDD"/>
    </w:rPr>
  </w:style>
  <w:style w:type="character" w:styleId="CommentReference">
    <w:name w:val="annotation reference"/>
    <w:basedOn w:val="DefaultParagraphFont"/>
    <w:uiPriority w:val="99"/>
    <w:semiHidden/>
    <w:unhideWhenUsed/>
    <w:rsid w:val="00F17B9B"/>
    <w:rPr>
      <w:sz w:val="16"/>
      <w:szCs w:val="16"/>
    </w:rPr>
  </w:style>
  <w:style w:type="paragraph" w:styleId="CommentText">
    <w:name w:val="annotation text"/>
    <w:basedOn w:val="Normal"/>
    <w:link w:val="CommentTextChar"/>
    <w:uiPriority w:val="99"/>
    <w:unhideWhenUsed/>
    <w:rsid w:val="00F17B9B"/>
    <w:pPr>
      <w:spacing w:line="240" w:lineRule="auto"/>
    </w:pPr>
    <w:rPr>
      <w:sz w:val="20"/>
      <w:szCs w:val="20"/>
    </w:rPr>
  </w:style>
  <w:style w:type="character" w:customStyle="1" w:styleId="CommentTextChar">
    <w:name w:val="Comment Text Char"/>
    <w:basedOn w:val="DefaultParagraphFont"/>
    <w:link w:val="CommentText"/>
    <w:uiPriority w:val="99"/>
    <w:rsid w:val="00F17B9B"/>
    <w:rPr>
      <w:sz w:val="20"/>
      <w:szCs w:val="20"/>
    </w:rPr>
  </w:style>
  <w:style w:type="paragraph" w:styleId="CommentSubject">
    <w:name w:val="annotation subject"/>
    <w:basedOn w:val="CommentText"/>
    <w:next w:val="CommentText"/>
    <w:link w:val="CommentSubjectChar"/>
    <w:uiPriority w:val="99"/>
    <w:semiHidden/>
    <w:unhideWhenUsed/>
    <w:rsid w:val="00F17B9B"/>
    <w:rPr>
      <w:b/>
      <w:bCs/>
    </w:rPr>
  </w:style>
  <w:style w:type="character" w:customStyle="1" w:styleId="CommentSubjectChar">
    <w:name w:val="Comment Subject Char"/>
    <w:basedOn w:val="CommentTextChar"/>
    <w:link w:val="CommentSubject"/>
    <w:uiPriority w:val="99"/>
    <w:semiHidden/>
    <w:rsid w:val="00F17B9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de-de/destinations/experiences/belfast/" TargetMode="External"/><Relationship Id="rId13" Type="http://schemas.openxmlformats.org/officeDocument/2006/relationships/hyperlink" Target="https://www.ireland.com/de-de/things-to-do/attractions/crumlin-road-gaol/" TargetMode="External"/><Relationship Id="rId18" Type="http://schemas.openxmlformats.org/officeDocument/2006/relationships/hyperlink" Target="https://go.irlnd.co/gddzp" TargetMode="Externa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hyperlink" Target="https://www.ireland.com/de-de/destinations/experiences/dublin/" TargetMode="External"/><Relationship Id="rId12" Type="http://schemas.openxmlformats.org/officeDocument/2006/relationships/hyperlink" Target="https://www.ireland.com/de-de/plan-your-trip/trip-ideas/titanic-in-48-hours/" TargetMode="External"/><Relationship Id="rId17" Type="http://schemas.openxmlformats.org/officeDocument/2006/relationships/hyperlink" Target="https://www.visittrinity.ie/" TargetMode="External"/><Relationship Id="rId2" Type="http://schemas.openxmlformats.org/officeDocument/2006/relationships/customXml" Target="../customXml/item2.xml"/><Relationship Id="rId16" Type="http://schemas.openxmlformats.org/officeDocument/2006/relationships/hyperlink" Target="https://go.irlnd.co/g592x1"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things-to-do/attractions/epic-irelands-emigration-museu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irlnd.co/a7v6fc" TargetMode="External"/><Relationship Id="rId23" Type="http://schemas.openxmlformats.org/officeDocument/2006/relationships/fontTable" Target="fontTable.xml"/><Relationship Id="rId10" Type="http://schemas.openxmlformats.org/officeDocument/2006/relationships/hyperlink" Target="https://www.visittrinity.ie/"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www.ireland.com/de-de/things-to-do/attractions/guinness-storehouse/" TargetMode="External"/><Relationship Id="rId14" Type="http://schemas.openxmlformats.org/officeDocument/2006/relationships/hyperlink" Target="https://www.ireland.com/de-de/things-to-do/attractions/game-of-thrones-studio-tour/"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Monika Woermann</DisplayName>
        <AccountId>14</AccountId>
        <AccountType/>
      </UserInfo>
    </SharedWithUsers>
    <MediaLengthInSeconds xmlns="18519d5f-80f5-45ca-acb5-9fef0fd568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9EEBA-D68A-4AE5-8933-66C3B454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3927891E-C2AC-4446-BE6C-F2D014B8A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33</cp:revision>
  <dcterms:created xsi:type="dcterms:W3CDTF">2021-08-05T13:18:00Z</dcterms:created>
  <dcterms:modified xsi:type="dcterms:W3CDTF">2023-11-07T12:58:00Z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